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" w:hAnsi="仿宋" w:eastAsia="仿宋"/>
          <w:b/>
          <w:bCs/>
          <w:spacing w:val="-1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pacing w:val="-10"/>
          <w:sz w:val="32"/>
          <w:szCs w:val="32"/>
          <w:lang w:val="en-US" w:eastAsia="zh-CN"/>
        </w:rPr>
        <w:t>附件1</w:t>
      </w:r>
    </w:p>
    <w:p>
      <w:pPr>
        <w:spacing w:line="240" w:lineRule="auto"/>
        <w:jc w:val="center"/>
        <w:rPr>
          <w:rFonts w:hint="eastAsia" w:ascii="仿宋" w:hAnsi="仿宋" w:eastAsia="仿宋"/>
          <w:b/>
          <w:bCs/>
          <w:spacing w:val="-1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pacing w:val="-10"/>
          <w:sz w:val="32"/>
          <w:szCs w:val="32"/>
          <w:lang w:val="en-US" w:eastAsia="zh-CN"/>
        </w:rPr>
        <w:t>课程安排（拟）</w:t>
      </w:r>
    </w:p>
    <w:tbl>
      <w:tblPr>
        <w:tblStyle w:val="2"/>
        <w:tblW w:w="8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40"/>
        <w:gridCol w:w="5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时 间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8"/>
                <w:szCs w:val="28"/>
              </w:rPr>
              <w:t>拟邀专家及专题安排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both"/>
              <w:rPr>
                <w:rFonts w:hint="default" w:ascii="仿宋" w:hAnsi="仿宋" w:eastAsia="仿宋" w:cs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11月14日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9:00-22:00</w:t>
            </w:r>
          </w:p>
        </w:tc>
        <w:tc>
          <w:tcPr>
            <w:tcW w:w="5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学员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7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仿宋" w:hAnsi="仿宋" w:eastAsia="仿宋" w:cs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11月15日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9:00-9:30</w:t>
            </w:r>
          </w:p>
        </w:tc>
        <w:tc>
          <w:tcPr>
            <w:tcW w:w="5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0"/>
                <w:sz w:val="28"/>
                <w:szCs w:val="28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仿宋" w:hAnsi="仿宋" w:eastAsia="仿宋" w:cs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9:30-1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hint="eastAsia" w:ascii="仿宋" w:hAnsi="仿宋" w:eastAsia="仿宋" w:cs="仿宋"/>
                <w:b/>
                <w:bCs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8"/>
                <w:szCs w:val="28"/>
                <w:lang w:val="en-US" w:eastAsia="zh-CN"/>
              </w:rPr>
              <w:t>创新创业发展趋势与相关政策解读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0" w:leftChars="0" w:hanging="420" w:firstLineChars="0"/>
              <w:textAlignment w:val="auto"/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创新创业发展现状与趋势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0" w:leftChars="0" w:hanging="420" w:firstLineChars="0"/>
              <w:textAlignment w:val="auto"/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创新创业孵化平台（小微双创示范基地、孵化器、众创空间等）相关政策解读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0" w:leftChars="0" w:hanging="420" w:firstLineChars="0"/>
              <w:textAlignment w:val="auto"/>
              <w:rPr>
                <w:rFonts w:hint="default" w:ascii="仿宋" w:hAnsi="仿宋" w:eastAsia="仿宋" w:cs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国家促进中小企业发展相关政策解读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76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14:00-17:00</w:t>
            </w:r>
          </w:p>
        </w:tc>
        <w:tc>
          <w:tcPr>
            <w:tcW w:w="5510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企业税收新政解读及税务筹划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ind w:left="420" w:leftChars="0" w:hanging="42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国家中小企业相关税收政策解读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ind w:left="420" w:leftChars="0" w:hanging="420" w:firstLineChars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税务筹划的技巧与实务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76" w:type="dxa"/>
            <w:vMerge w:val="restart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hint="default" w:ascii="仿宋" w:hAnsi="仿宋" w:eastAsia="仿宋" w:cs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11月16日</w:t>
            </w:r>
          </w:p>
        </w:tc>
        <w:tc>
          <w:tcPr>
            <w:tcW w:w="174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9:00-1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0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8"/>
                <w:szCs w:val="28"/>
              </w:rPr>
              <w:t>创新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8"/>
                <w:szCs w:val="28"/>
                <w:lang w:eastAsia="zh-CN"/>
              </w:rPr>
              <w:t>创业孵化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8"/>
                <w:szCs w:val="28"/>
                <w:lang w:val="en-US" w:eastAsia="zh-CN"/>
              </w:rPr>
              <w:t>平台运营模式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创新创业孵化平台发展新思路、新理念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创新创业孵化平台运营模式解析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创新创业孵化平台案例分析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14:00-17:00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hint="eastAsia" w:ascii="仿宋" w:hAnsi="仿宋" w:eastAsia="仿宋" w:cs="仿宋"/>
                <w:b/>
                <w:bCs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8"/>
                <w:szCs w:val="28"/>
                <w:lang w:val="en-US" w:eastAsia="zh-CN"/>
              </w:rPr>
              <w:t>企业管理诊断与辅导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ind w:left="420" w:leftChars="0" w:hanging="420" w:firstLineChars="0"/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创业辅导体系的构建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ind w:left="420" w:leftChars="0" w:hanging="420" w:firstLineChars="0"/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企业项目甄选与评估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ind w:left="420" w:leftChars="0" w:hanging="420" w:firstLineChars="0"/>
              <w:rPr>
                <w:rFonts w:hint="default" w:ascii="仿宋" w:hAnsi="仿宋" w:eastAsia="仿宋" w:cs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商业计划书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76" w:type="dxa"/>
            <w:vMerge w:val="restart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仿宋" w:hAnsi="仿宋" w:eastAsia="仿宋" w:cs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11月17日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9：00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-11: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0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both"/>
              <w:rPr>
                <w:rFonts w:hint="default" w:ascii="仿宋" w:hAnsi="仿宋" w:eastAsia="仿宋" w:cs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实地考察、现场教学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both"/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仿宋" w:hAnsi="仿宋" w:eastAsia="仿宋" w:cs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14：00-16:00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left"/>
              <w:rPr>
                <w:rFonts w:hint="default" w:ascii="仿宋" w:hAnsi="仿宋" w:eastAsia="仿宋" w:cs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考核测评</w:t>
            </w:r>
          </w:p>
        </w:tc>
      </w:tr>
    </w:tbl>
    <w:p>
      <w:r>
        <w:rPr>
          <w:rFonts w:hint="eastAsia" w:ascii="仿宋" w:hAnsi="仿宋" w:eastAsia="仿宋"/>
          <w:b w:val="0"/>
          <w:bCs w:val="0"/>
          <w:spacing w:val="-10"/>
          <w:sz w:val="30"/>
          <w:szCs w:val="30"/>
          <w:lang w:val="en-US" w:eastAsia="zh-CN"/>
        </w:rPr>
        <w:t>注：具体课程安排以报到时通知为准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1A1611"/>
    <w:multiLevelType w:val="singleLevel"/>
    <w:tmpl w:val="A51A161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ZjEyZTIyMDY1OThkMzQ4ZDM1YTEwMGIwMGQ0MzEifQ=="/>
  </w:docVars>
  <w:rsids>
    <w:rsidRoot w:val="4FEA69E5"/>
    <w:rsid w:val="4FEA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2023-10-12T06:13:00Z</dcterms:created>
  <dc:creator>于乔</dc:creator>
  <cp:lastModifiedBy>于乔</cp:lastModifiedBy>
  <dcterms:modified xsi:type="dcterms:W3CDTF">2023-10-12T06:14:02Z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1128FDFCD7B24A63A96362E1AABFB7D3_11</vt:lpwstr>
  </property>
</Properties>
</file>